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507C9" w14:textId="77777777" w:rsidR="008676CA" w:rsidRPr="008676CA" w:rsidRDefault="008676CA" w:rsidP="008676CA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676CA">
        <w:rPr>
          <w:rFonts w:ascii="Arial" w:hAnsi="Arial" w:cs="Arial"/>
          <w:b/>
          <w:sz w:val="36"/>
          <w:szCs w:val="36"/>
          <w:lang w:val="es-MX"/>
        </w:rPr>
        <w:t>AVISO DE PRIVACIDAD SIMPLIFICADO</w:t>
      </w:r>
    </w:p>
    <w:p w14:paraId="79E8B4C9" w14:textId="77777777" w:rsidR="008676CA" w:rsidRPr="008676CA" w:rsidRDefault="008676CA" w:rsidP="008676CA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30F2F374" w14:textId="60048F7A" w:rsidR="008676CA" w:rsidRDefault="008676CA" w:rsidP="008676CA">
      <w:pPr>
        <w:jc w:val="center"/>
        <w:rPr>
          <w:rFonts w:ascii="Arial" w:hAnsi="Arial" w:cs="Arial"/>
          <w:b/>
          <w:sz w:val="36"/>
          <w:szCs w:val="36"/>
          <w:lang w:val="es-MX"/>
        </w:rPr>
      </w:pPr>
      <w:r w:rsidRPr="008676CA">
        <w:rPr>
          <w:rFonts w:ascii="Arial" w:hAnsi="Arial" w:cs="Arial"/>
          <w:b/>
          <w:sz w:val="36"/>
          <w:szCs w:val="36"/>
          <w:lang w:val="es-MX"/>
        </w:rPr>
        <w:t xml:space="preserve">REGISTRO DE ENTRADAS Y SALIDAS DE VISITAS </w:t>
      </w:r>
      <w:r>
        <w:rPr>
          <w:rFonts w:ascii="Arial" w:hAnsi="Arial" w:cs="Arial"/>
          <w:b/>
          <w:sz w:val="36"/>
          <w:szCs w:val="36"/>
          <w:lang w:val="es-MX"/>
        </w:rPr>
        <w:t>DE</w:t>
      </w:r>
      <w:r w:rsidRPr="008676CA">
        <w:rPr>
          <w:rFonts w:ascii="Arial" w:hAnsi="Arial" w:cs="Arial"/>
          <w:b/>
          <w:sz w:val="36"/>
          <w:szCs w:val="36"/>
          <w:lang w:val="es-MX"/>
        </w:rPr>
        <w:t xml:space="preserve">  LA SUBSECRETARÍA DE PLANEACIÓN Y FINANZAS </w:t>
      </w:r>
    </w:p>
    <w:p w14:paraId="2A011DDA" w14:textId="77777777" w:rsidR="008676CA" w:rsidRPr="008676CA" w:rsidRDefault="008676CA" w:rsidP="008676CA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828"/>
      </w:tblGrid>
      <w:tr w:rsidR="008676CA" w:rsidRPr="00461951" w14:paraId="69387F16" w14:textId="77777777" w:rsidTr="001D1862">
        <w:trPr>
          <w:jc w:val="center"/>
        </w:trPr>
        <w:tc>
          <w:tcPr>
            <w:tcW w:w="8828" w:type="dxa"/>
          </w:tcPr>
          <w:p w14:paraId="73728992" w14:textId="4A09AD80" w:rsidR="008676CA" w:rsidRPr="008676CA" w:rsidRDefault="008676CA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 xml:space="preserve">La Secretaría de Seguridad </w:t>
            </w:r>
            <w:r w:rsidR="00461951">
              <w:rPr>
                <w:rFonts w:ascii="Arial" w:hAnsi="Arial" w:cs="Arial"/>
                <w:sz w:val="36"/>
                <w:szCs w:val="36"/>
                <w:lang w:val="es-MX"/>
              </w:rPr>
              <w:t>Ciudadan</w:t>
            </w: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>a (SS</w:t>
            </w:r>
            <w:r w:rsidR="00461951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>), a través de la Dirección General de Administración de la SS</w:t>
            </w:r>
            <w:r w:rsidR="00461951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>, es el responsable del tratamiento de los datos personales que se obtienen para el registro de entradas y salidas de la Subsecretaría de Planeación y Finanzas.</w:t>
            </w:r>
          </w:p>
          <w:p w14:paraId="0C149D7A" w14:textId="77777777" w:rsidR="008676CA" w:rsidRPr="008676CA" w:rsidRDefault="008676CA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  <w:p w14:paraId="0DEA197B" w14:textId="77777777" w:rsidR="008676CA" w:rsidRPr="008676CA" w:rsidRDefault="008676CA" w:rsidP="00336884">
            <w:pPr>
              <w:jc w:val="both"/>
              <w:rPr>
                <w:rFonts w:ascii="Arial" w:hAnsi="Arial" w:cs="Arial"/>
                <w:b/>
                <w:sz w:val="36"/>
                <w:szCs w:val="36"/>
                <w:lang w:val="es-MX"/>
              </w:rPr>
            </w:pP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>Los datos personales serán utilizados con la finalidad de</w:t>
            </w:r>
            <w:r w:rsidRPr="008676CA">
              <w:rPr>
                <w:rStyle w:val="SubttuloCar"/>
                <w:rFonts w:ascii="Arial" w:hAnsi="Arial" w:cs="Arial"/>
                <w:color w:val="auto"/>
                <w:sz w:val="36"/>
                <w:szCs w:val="36"/>
              </w:rPr>
              <w:t xml:space="preserve"> mantener un control de registro de entradas y salidas de las personas que visiten o asistan al edificio de la Subsecretaría de Planeación y Finanzas de la SSP, </w:t>
            </w: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>de conformidad en los artículos 4, Fracción XXVIII y 32 de la Ley de Protección de Datos Personales en Posesión de Sujetos Obligados para el Estado de Quintana Roo.</w:t>
            </w:r>
          </w:p>
          <w:p w14:paraId="68E03416" w14:textId="77777777" w:rsidR="008676CA" w:rsidRPr="008676CA" w:rsidRDefault="008676CA" w:rsidP="00336884">
            <w:pPr>
              <w:jc w:val="both"/>
              <w:rPr>
                <w:rFonts w:ascii="Arial" w:eastAsiaTheme="minorEastAsia" w:hAnsi="Arial" w:cs="Arial"/>
                <w:spacing w:val="15"/>
                <w:sz w:val="36"/>
                <w:szCs w:val="36"/>
                <w:lang w:val="es-MX"/>
              </w:rPr>
            </w:pPr>
          </w:p>
          <w:p w14:paraId="7C3B16DE" w14:textId="65734D4F" w:rsidR="008676CA" w:rsidRPr="008676CA" w:rsidRDefault="008676CA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 xml:space="preserve">Para mayor información sobre el uso de sus datos personales, puede consultar nuestro aviso de privacidad integral, disponible en nuestro portal de internet  en la liga: </w:t>
            </w:r>
            <w:hyperlink r:id="rId7" w:history="1">
              <w:r w:rsidRPr="008676CA">
                <w:rPr>
                  <w:rStyle w:val="Hipervnculo"/>
                  <w:rFonts w:ascii="Arial" w:hAnsi="Arial" w:cs="Arial"/>
                  <w:sz w:val="36"/>
                  <w:szCs w:val="36"/>
                  <w:lang w:val="es-MX"/>
                </w:rPr>
                <w:t>http://www.qroo.gob.mx/ss</w:t>
              </w:r>
            </w:hyperlink>
            <w:r w:rsidR="00B007F7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c</w:t>
            </w:r>
            <w:bookmarkStart w:id="0" w:name="_GoBack"/>
            <w:bookmarkEnd w:id="0"/>
            <w:r w:rsidRPr="008676CA">
              <w:rPr>
                <w:rStyle w:val="Hipervnculo"/>
                <w:rFonts w:ascii="Arial" w:hAnsi="Arial" w:cs="Arial"/>
                <w:sz w:val="36"/>
                <w:szCs w:val="36"/>
                <w:lang w:val="es-MX"/>
              </w:rPr>
              <w:t>,</w:t>
            </w: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 xml:space="preserve"> en la sección de “Aviso de Privacidad de la SS</w:t>
            </w:r>
            <w:r w:rsidR="00461951">
              <w:rPr>
                <w:rFonts w:ascii="Arial" w:hAnsi="Arial" w:cs="Arial"/>
                <w:sz w:val="36"/>
                <w:szCs w:val="36"/>
                <w:lang w:val="es-MX"/>
              </w:rPr>
              <w:t>C</w:t>
            </w:r>
            <w:r w:rsidRPr="008676CA">
              <w:rPr>
                <w:rFonts w:ascii="Arial" w:hAnsi="Arial" w:cs="Arial"/>
                <w:sz w:val="36"/>
                <w:szCs w:val="36"/>
                <w:lang w:val="es-MX"/>
              </w:rPr>
              <w:t>.</w:t>
            </w:r>
          </w:p>
          <w:p w14:paraId="01E92B8D" w14:textId="77777777" w:rsidR="008676CA" w:rsidRPr="008676CA" w:rsidRDefault="008676CA" w:rsidP="00336884">
            <w:pPr>
              <w:jc w:val="both"/>
              <w:rPr>
                <w:rFonts w:ascii="Arial" w:hAnsi="Arial" w:cs="Arial"/>
                <w:sz w:val="36"/>
                <w:szCs w:val="36"/>
                <w:lang w:val="es-MX"/>
              </w:rPr>
            </w:pPr>
          </w:p>
        </w:tc>
      </w:tr>
    </w:tbl>
    <w:p w14:paraId="3770580B" w14:textId="77777777" w:rsidR="008676CA" w:rsidRPr="008676CA" w:rsidRDefault="008676CA" w:rsidP="008676CA">
      <w:pPr>
        <w:jc w:val="center"/>
        <w:rPr>
          <w:rFonts w:ascii="Arial" w:hAnsi="Arial" w:cs="Arial"/>
          <w:b/>
          <w:sz w:val="36"/>
          <w:szCs w:val="36"/>
          <w:lang w:val="es-MX"/>
        </w:rPr>
      </w:pPr>
    </w:p>
    <w:p w14:paraId="37F66D37" w14:textId="77777777" w:rsidR="008676CA" w:rsidRPr="008676CA" w:rsidRDefault="008676CA" w:rsidP="008676CA">
      <w:pPr>
        <w:rPr>
          <w:b/>
          <w:sz w:val="40"/>
          <w:szCs w:val="40"/>
          <w:lang w:val="es-MX"/>
        </w:rPr>
      </w:pPr>
    </w:p>
    <w:p w14:paraId="0422FB54" w14:textId="77777777" w:rsidR="0035334F" w:rsidRPr="008676CA" w:rsidRDefault="0035334F" w:rsidP="008676CA">
      <w:pPr>
        <w:rPr>
          <w:lang w:val="es-MX"/>
        </w:rPr>
      </w:pPr>
    </w:p>
    <w:sectPr w:rsidR="0035334F" w:rsidRPr="008676CA" w:rsidSect="0095444E">
      <w:headerReference w:type="default" r:id="rId8"/>
      <w:footerReference w:type="default" r:id="rId9"/>
      <w:pgSz w:w="12240" w:h="15840"/>
      <w:pgMar w:top="1701" w:right="1325" w:bottom="1440" w:left="156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0B2F1D" w14:textId="77777777" w:rsidR="009921E3" w:rsidRDefault="009921E3">
      <w:r>
        <w:separator/>
      </w:r>
    </w:p>
  </w:endnote>
  <w:endnote w:type="continuationSeparator" w:id="0">
    <w:p w14:paraId="61FC7429" w14:textId="77777777" w:rsidR="009921E3" w:rsidRDefault="0099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B84195" w14:textId="631AC9ED" w:rsidR="007C1D10" w:rsidRDefault="00461951">
    <w:pPr>
      <w:pStyle w:val="HeaderFooter"/>
      <w:tabs>
        <w:tab w:val="clear" w:pos="9020"/>
        <w:tab w:val="center" w:pos="4680"/>
        <w:tab w:val="right" w:pos="9360"/>
      </w:tabs>
    </w:pPr>
    <w:r w:rsidRPr="007F682F">
      <w:rPr>
        <w:noProof/>
        <w:lang w:val="es-MX" w:eastAsia="es-MX"/>
      </w:rPr>
      <w:drawing>
        <wp:anchor distT="0" distB="0" distL="114300" distR="114300" simplePos="0" relativeHeight="251662336" behindDoc="1" locked="0" layoutInCell="1" allowOverlap="1" wp14:anchorId="50E58E50" wp14:editId="742E56CA">
          <wp:simplePos x="0" y="0"/>
          <wp:positionH relativeFrom="margin">
            <wp:posOffset>5217129</wp:posOffset>
          </wp:positionH>
          <wp:positionV relativeFrom="paragraph">
            <wp:posOffset>-252441</wp:posOffset>
          </wp:positionV>
          <wp:extent cx="1466850" cy="877570"/>
          <wp:effectExtent l="0" t="0" r="0" b="0"/>
          <wp:wrapNone/>
          <wp:docPr id="2" name="Imagen 2" descr="C:\Users\DIRECCION JURIDICA\Pictur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 JURIDICA\Pictures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44E"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D506D82" wp14:editId="15C1761F">
              <wp:simplePos x="0" y="0"/>
              <wp:positionH relativeFrom="margin">
                <wp:posOffset>1511300</wp:posOffset>
              </wp:positionH>
              <wp:positionV relativeFrom="paragraph">
                <wp:posOffset>-186055</wp:posOffset>
              </wp:positionV>
              <wp:extent cx="2903220" cy="737235"/>
              <wp:effectExtent l="0" t="0" r="0" b="571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220" cy="737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9A5998" w14:textId="77777777" w:rsidR="0095444E" w:rsidRPr="003F0BBE" w:rsidRDefault="0095444E" w:rsidP="0095444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506D8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9pt;margin-top:-14.65pt;width:228.6pt;height:58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" filled="f" stroked="f">
              <v:textbox>
                <w:txbxContent>
                  <w:p w14:paraId="699A5998" w14:textId="77777777" w:rsidR="0095444E" w:rsidRPr="003F0BBE" w:rsidRDefault="0095444E" w:rsidP="0095444E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C01C1">
      <w:tab/>
    </w:r>
    <w:r w:rsidR="00BC01C1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3475C" w14:textId="77777777" w:rsidR="009921E3" w:rsidRDefault="009921E3">
      <w:r>
        <w:separator/>
      </w:r>
    </w:p>
  </w:footnote>
  <w:footnote w:type="continuationSeparator" w:id="0">
    <w:p w14:paraId="7DC02F4B" w14:textId="77777777" w:rsidR="009921E3" w:rsidRDefault="009921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FD09C3" w14:textId="77777777" w:rsidR="007C1D10" w:rsidRDefault="00BC01C1">
    <w:pPr>
      <w:pStyle w:val="HeaderFooter"/>
      <w:tabs>
        <w:tab w:val="clear" w:pos="9020"/>
        <w:tab w:val="center" w:pos="4680"/>
        <w:tab w:val="right" w:pos="9360"/>
      </w:tabs>
    </w:pPr>
    <w:r>
      <w:rPr>
        <w:noProof/>
        <w:lang w:val="es-MX" w:eastAsia="es-MX"/>
      </w:rPr>
      <w:drawing>
        <wp:inline distT="0" distB="0" distL="0" distR="0" wp14:anchorId="6FA3864D" wp14:editId="62FB2C0C">
          <wp:extent cx="1798763" cy="467408"/>
          <wp:effectExtent l="0" t="0" r="0" b="0"/>
          <wp:docPr id="11" name="officeArt object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" descr="Imag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763" cy="46740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10"/>
    <w:rsid w:val="000116BC"/>
    <w:rsid w:val="00025A17"/>
    <w:rsid w:val="000264D8"/>
    <w:rsid w:val="0004231F"/>
    <w:rsid w:val="00044772"/>
    <w:rsid w:val="00053B8C"/>
    <w:rsid w:val="0005733B"/>
    <w:rsid w:val="000764D0"/>
    <w:rsid w:val="00090895"/>
    <w:rsid w:val="000C7F12"/>
    <w:rsid w:val="000D28E7"/>
    <w:rsid w:val="001018E6"/>
    <w:rsid w:val="00114681"/>
    <w:rsid w:val="001402DC"/>
    <w:rsid w:val="00146401"/>
    <w:rsid w:val="001465C5"/>
    <w:rsid w:val="0015420B"/>
    <w:rsid w:val="001852AC"/>
    <w:rsid w:val="00195DAF"/>
    <w:rsid w:val="001C525A"/>
    <w:rsid w:val="001D0220"/>
    <w:rsid w:val="001D1862"/>
    <w:rsid w:val="001E714A"/>
    <w:rsid w:val="001F50D2"/>
    <w:rsid w:val="00214B17"/>
    <w:rsid w:val="00225EDE"/>
    <w:rsid w:val="00245D76"/>
    <w:rsid w:val="0026275A"/>
    <w:rsid w:val="00276CC1"/>
    <w:rsid w:val="002B6573"/>
    <w:rsid w:val="002D7078"/>
    <w:rsid w:val="002E3DFA"/>
    <w:rsid w:val="00336FD4"/>
    <w:rsid w:val="0035334F"/>
    <w:rsid w:val="0035412B"/>
    <w:rsid w:val="00362FA3"/>
    <w:rsid w:val="003728CF"/>
    <w:rsid w:val="00381B4E"/>
    <w:rsid w:val="003829E2"/>
    <w:rsid w:val="003A04DB"/>
    <w:rsid w:val="003A616E"/>
    <w:rsid w:val="003B1824"/>
    <w:rsid w:val="003E16E4"/>
    <w:rsid w:val="003F0BBE"/>
    <w:rsid w:val="003F5137"/>
    <w:rsid w:val="00456CA0"/>
    <w:rsid w:val="00461951"/>
    <w:rsid w:val="00462DEE"/>
    <w:rsid w:val="004662AD"/>
    <w:rsid w:val="004E0C65"/>
    <w:rsid w:val="004F7F61"/>
    <w:rsid w:val="005021DB"/>
    <w:rsid w:val="0050716C"/>
    <w:rsid w:val="00507AF6"/>
    <w:rsid w:val="0052306D"/>
    <w:rsid w:val="0053116B"/>
    <w:rsid w:val="00576B75"/>
    <w:rsid w:val="005A29C7"/>
    <w:rsid w:val="005B1091"/>
    <w:rsid w:val="005D45FF"/>
    <w:rsid w:val="005E2FDD"/>
    <w:rsid w:val="005E35E4"/>
    <w:rsid w:val="005F0DD2"/>
    <w:rsid w:val="00602E15"/>
    <w:rsid w:val="00607497"/>
    <w:rsid w:val="0064590E"/>
    <w:rsid w:val="00650C83"/>
    <w:rsid w:val="00653A6A"/>
    <w:rsid w:val="006553B5"/>
    <w:rsid w:val="006561D3"/>
    <w:rsid w:val="006734EF"/>
    <w:rsid w:val="006C5E93"/>
    <w:rsid w:val="006D5BB6"/>
    <w:rsid w:val="006D5F80"/>
    <w:rsid w:val="006F3A31"/>
    <w:rsid w:val="007009D1"/>
    <w:rsid w:val="00722BA0"/>
    <w:rsid w:val="007627D7"/>
    <w:rsid w:val="0077450E"/>
    <w:rsid w:val="007A42A1"/>
    <w:rsid w:val="007C1D10"/>
    <w:rsid w:val="007C2EDA"/>
    <w:rsid w:val="007C50FC"/>
    <w:rsid w:val="007D20B6"/>
    <w:rsid w:val="00820900"/>
    <w:rsid w:val="008676CA"/>
    <w:rsid w:val="00896F53"/>
    <w:rsid w:val="008A48AF"/>
    <w:rsid w:val="008B1015"/>
    <w:rsid w:val="008B30BD"/>
    <w:rsid w:val="008B3335"/>
    <w:rsid w:val="008C3366"/>
    <w:rsid w:val="008C4006"/>
    <w:rsid w:val="008D0647"/>
    <w:rsid w:val="008D06A7"/>
    <w:rsid w:val="008D24EB"/>
    <w:rsid w:val="008F21B3"/>
    <w:rsid w:val="00915D27"/>
    <w:rsid w:val="00941DA2"/>
    <w:rsid w:val="0095444E"/>
    <w:rsid w:val="00963902"/>
    <w:rsid w:val="009921E3"/>
    <w:rsid w:val="00995D23"/>
    <w:rsid w:val="009D125A"/>
    <w:rsid w:val="009D40A5"/>
    <w:rsid w:val="009F6FB8"/>
    <w:rsid w:val="00A000A5"/>
    <w:rsid w:val="00A32E09"/>
    <w:rsid w:val="00A40575"/>
    <w:rsid w:val="00A40676"/>
    <w:rsid w:val="00A43EE0"/>
    <w:rsid w:val="00A55F56"/>
    <w:rsid w:val="00A7204A"/>
    <w:rsid w:val="00A83447"/>
    <w:rsid w:val="00A855A1"/>
    <w:rsid w:val="00AC03B4"/>
    <w:rsid w:val="00AD5F30"/>
    <w:rsid w:val="00AD6432"/>
    <w:rsid w:val="00B007F7"/>
    <w:rsid w:val="00B14EC0"/>
    <w:rsid w:val="00B169B8"/>
    <w:rsid w:val="00B92B1D"/>
    <w:rsid w:val="00B94B71"/>
    <w:rsid w:val="00B95B4C"/>
    <w:rsid w:val="00BA48D8"/>
    <w:rsid w:val="00BA59C2"/>
    <w:rsid w:val="00BB2A33"/>
    <w:rsid w:val="00BC01C1"/>
    <w:rsid w:val="00BC332D"/>
    <w:rsid w:val="00BD4E5E"/>
    <w:rsid w:val="00BE0022"/>
    <w:rsid w:val="00BE234E"/>
    <w:rsid w:val="00BF4D43"/>
    <w:rsid w:val="00C0525A"/>
    <w:rsid w:val="00C108BB"/>
    <w:rsid w:val="00C36819"/>
    <w:rsid w:val="00CA5EDD"/>
    <w:rsid w:val="00CB2CD9"/>
    <w:rsid w:val="00CE5FFC"/>
    <w:rsid w:val="00CE612D"/>
    <w:rsid w:val="00D53A47"/>
    <w:rsid w:val="00D870CE"/>
    <w:rsid w:val="00D93FDD"/>
    <w:rsid w:val="00DA15D4"/>
    <w:rsid w:val="00DC7E15"/>
    <w:rsid w:val="00E17BCB"/>
    <w:rsid w:val="00E2491D"/>
    <w:rsid w:val="00E316D0"/>
    <w:rsid w:val="00E630E1"/>
    <w:rsid w:val="00E65BC3"/>
    <w:rsid w:val="00E66732"/>
    <w:rsid w:val="00E71780"/>
    <w:rsid w:val="00E81EAD"/>
    <w:rsid w:val="00E86A8F"/>
    <w:rsid w:val="00E8704D"/>
    <w:rsid w:val="00E904A0"/>
    <w:rsid w:val="00E94752"/>
    <w:rsid w:val="00EB2516"/>
    <w:rsid w:val="00ED1925"/>
    <w:rsid w:val="00EE7282"/>
    <w:rsid w:val="00F54ECC"/>
    <w:rsid w:val="00FC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730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link w:val="Ttulo7Car"/>
    <w:qFormat/>
    <w:rsid w:val="008D06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6"/>
    </w:pPr>
    <w:rPr>
      <w:rFonts w:eastAsia="Times New Roman"/>
      <w:bdr w:val="none" w:sz="0" w:space="0" w:color="auto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48AF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8A48A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A48AF"/>
    <w:rPr>
      <w:sz w:val="24"/>
      <w:szCs w:val="24"/>
      <w:lang w:val="en-US" w:eastAsia="en-US"/>
    </w:rPr>
  </w:style>
  <w:style w:type="paragraph" w:styleId="Sinespaciado">
    <w:name w:val="No Spacing"/>
    <w:uiPriority w:val="1"/>
    <w:qFormat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val="es-MX" w:eastAsia="en-US"/>
    </w:rPr>
  </w:style>
  <w:style w:type="paragraph" w:styleId="NormalWeb">
    <w:name w:val="Normal (Web)"/>
    <w:basedOn w:val="Normal"/>
    <w:uiPriority w:val="99"/>
    <w:unhideWhenUsed/>
    <w:rsid w:val="009544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s-MX" w:eastAsia="es-MX"/>
    </w:rPr>
  </w:style>
  <w:style w:type="table" w:styleId="Tablaconcuadrcula">
    <w:name w:val="Table Grid"/>
    <w:basedOn w:val="Tablanormal"/>
    <w:uiPriority w:val="39"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unhideWhenUsed/>
    <w:rsid w:val="001402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76" w:lineRule="auto"/>
    </w:pPr>
    <w:rPr>
      <w:rFonts w:ascii="Cambria" w:eastAsia="Cambria" w:hAnsi="Cambria"/>
      <w:sz w:val="22"/>
      <w:szCs w:val="22"/>
      <w:bdr w:val="none" w:sz="0" w:space="0" w:color="auto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402DC"/>
    <w:rPr>
      <w:rFonts w:ascii="Cambria" w:eastAsia="Cambria" w:hAnsi="Cambria"/>
      <w:sz w:val="22"/>
      <w:szCs w:val="22"/>
      <w:bdr w:val="none" w:sz="0" w:space="0" w:color="auto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640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6401"/>
    <w:rPr>
      <w:rFonts w:ascii="Segoe UI" w:hAnsi="Segoe UI" w:cs="Segoe UI"/>
      <w:sz w:val="18"/>
      <w:szCs w:val="18"/>
      <w:lang w:val="en-US" w:eastAsia="en-US"/>
    </w:rPr>
  </w:style>
  <w:style w:type="character" w:customStyle="1" w:styleId="Ttulo7Car">
    <w:name w:val="Título 7 Car"/>
    <w:basedOn w:val="Fuentedeprrafopredeter"/>
    <w:link w:val="Ttulo7"/>
    <w:rsid w:val="008D06A7"/>
    <w:rPr>
      <w:rFonts w:eastAsia="Times New Roman"/>
      <w:sz w:val="24"/>
      <w:szCs w:val="24"/>
      <w:bdr w:val="none" w:sz="0" w:space="0" w:color="auto"/>
      <w:lang w:val="en-U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AC03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00AC03B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bdr w:val="none" w:sz="0" w:space="0" w:color="auto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qroo.gob.mx/s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53B6D40-208F-4574-829D-2C45DEBE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COORDINADOR</dc:creator>
  <cp:lastModifiedBy>Usuario</cp:lastModifiedBy>
  <cp:revision>5</cp:revision>
  <cp:lastPrinted>2022-10-07T18:20:00Z</cp:lastPrinted>
  <dcterms:created xsi:type="dcterms:W3CDTF">2023-11-10T17:04:00Z</dcterms:created>
  <dcterms:modified xsi:type="dcterms:W3CDTF">2024-08-22T14:32:00Z</dcterms:modified>
</cp:coreProperties>
</file>