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LISTA DE ASISTENCIA DE REUNIONES DE COMITES VECINALES</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Coordinación de General de Vinculación con Instancias,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Sus datos personales serán utilizados con la finalidad de llevar una base de datos de los comités vecinales para registrar la asistencia de los participantes, realicen informes, estadísticas, dar seguimiento a la conclusión de las reuniones,  así como aclarar dudas sobre sus datos ya sea por un error o impresiones, notificación de cancelación o cambio de horario de la reunión.</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bookmarkStart w:id="0" w:name="_GoBack"/>
      <w:bookmarkEnd w:id="0"/>
      <w:r>
        <w:rPr>
          <w:rFonts w:cs="Arial" w:ascii="Arial" w:hAnsi="Arial"/>
          <w:sz w:val="22"/>
          <w:szCs w:val="22"/>
          <w:lang w:val="es-MX"/>
        </w:rPr>
        <w:t>Para las finalidades antes señalas se recaban los siguientes datos: nombre completo, ocupación, y firma autógrafa.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No se consideran como datos sensibles de conformidad con las disposiciones aplicables.</w:t>
      </w:r>
    </w:p>
    <w:p>
      <w:pPr>
        <w:pStyle w:val="Normal"/>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trata los datos personales antes señalados con fundamento en el artículos 26 de la Ley de Protección de Datos Personales en Posesión de Sujetos Obligados para el Estado de Quintana Roo y del artículo 15 fracciones II, VI y VIII del Reglamento Interior de la Secretaría de Seguridad Pública del Estado.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rStyle w:val="InternetLink"/>
          <w:rFonts w:cs="Arial" w:ascii="Arial" w:hAnsi="Arial"/>
          <w:sz w:val="22"/>
          <w:szCs w:val="22"/>
          <w:u w:val="none"/>
          <w:lang w:val="es-MX"/>
        </w:rPr>
        <w:t>https://www.plataformadetransparencia.org.mx/</w:t>
      </w:r>
      <w:r>
        <w:rPr>
          <w:rFonts w:cs="Arial" w:ascii="Arial" w:hAnsi="Arial"/>
          <w:sz w:val="22"/>
          <w:szCs w:val="22"/>
          <w:lang w:val="es-MX"/>
        </w:rPr>
        <w:t xml:space="preserve"> o a través del correo electrónico  transparencia.sscqroo2023@gmail.com.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 xml:space="preserve">Lcdo. Axel Miguel Velázquez Sedas </w:t>
      </w:r>
      <w:r>
        <w:rPr>
          <w:rFonts w:cs="Arial" w:ascii="Arial" w:hAnsi="Arial"/>
          <w:sz w:val="22"/>
          <w:szCs w:val="22"/>
          <w:lang w:val="es-MX"/>
        </w:rPr>
        <w:t>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a del Estado </w:t>
      </w:r>
      <w:hyperlink r:id="rId2">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right"/>
        <w:rPr>
          <w:rFonts w:ascii="Arial" w:hAnsi="Arial" w:cs="Arial"/>
          <w:sz w:val="18"/>
          <w:szCs w:val="18"/>
          <w:lang w:val="es-MX"/>
        </w:rPr>
      </w:pPr>
      <w:r>
        <w:rPr>
          <w:rFonts w:cs="Arial" w:ascii="Arial" w:hAnsi="Arial"/>
          <w:b/>
          <w:sz w:val="18"/>
          <w:szCs w:val="18"/>
          <w:lang w:val="es-MX"/>
        </w:rPr>
        <w:t>Fecha de última actualización</w:t>
      </w:r>
      <w:r>
        <w:rPr>
          <w:rFonts w:cs="Arial" w:ascii="Arial" w:hAnsi="Arial"/>
          <w:sz w:val="18"/>
          <w:szCs w:val="18"/>
          <w:lang w:val="es-MX"/>
        </w:rPr>
        <w:t>: 30 de octubre del  2023.</w:t>
      </w:r>
    </w:p>
    <w:p>
      <w:pPr>
        <w:pStyle w:val="Normal"/>
        <w:spacing w:lineRule="auto" w:line="276"/>
        <w:jc w:val="right"/>
        <w:rPr>
          <w:rFonts w:ascii="Arial" w:hAnsi="Arial" w:eastAsia="Calibri" w:cs="Arial"/>
          <w:b/>
          <w:sz w:val="22"/>
          <w:szCs w:val="22"/>
          <w:lang w:val="es-MX"/>
        </w:rPr>
      </w:pPr>
      <w:r>
        <w:rPr>
          <w:rFonts w:eastAsia="Calibri" w:cs="Arial" w:ascii="Arial" w:hAnsi="Arial"/>
          <w:b/>
          <w:sz w:val="22"/>
          <w:szCs w:val="22"/>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0" allowOverlap="1" relativeHeight="3">
          <wp:simplePos x="0" y="0"/>
          <wp:positionH relativeFrom="margin">
            <wp:posOffset>5222875</wp:posOffset>
          </wp:positionH>
          <wp:positionV relativeFrom="paragraph">
            <wp:posOffset>-409575</wp:posOffset>
          </wp:positionV>
          <wp:extent cx="1466850" cy="877570"/>
          <wp:effectExtent l="0" t="0" r="0" b="0"/>
          <wp:wrapNone/>
          <wp:docPr id="3"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0" allowOverlap="1" relativeHeight="3">
          <wp:simplePos x="0" y="0"/>
          <wp:positionH relativeFrom="margin">
            <wp:posOffset>5222875</wp:posOffset>
          </wp:positionH>
          <wp:positionV relativeFrom="paragraph">
            <wp:posOffset>-409575</wp:posOffset>
          </wp:positionV>
          <wp:extent cx="1466850" cy="877570"/>
          <wp:effectExtent l="0" t="0" r="0" b="0"/>
          <wp:wrapNone/>
          <wp:docPr id="4"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LibreOffice/24.2.4.2$Windows_X86_64 LibreOffice_project/51a6219feb6075d9a4c46691dcfe0cd9c4fff3c2</Application>
  <AppVersion>15.0000</AppVersion>
  <Pages>2</Pages>
  <Words>749</Words>
  <Characters>3976</Characters>
  <CharactersWithSpaces>4709</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2023-10-26T21:47:00Z</dcterms:created>
  <dc:creator>COORDINADOR</dc:creator>
  <dc:description/>
  <dc:language>es-MX</dc:language>
  <cp:lastModifiedBy/>
  <cp:lastPrinted>2022-10-07T18:20:00Z</cp:lastPrinted>
  <dcterms:modified xsi:type="dcterms:W3CDTF">2024-08-21T13:52:34Z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