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>
          <w:rFonts w:ascii="Arial" w:hAnsi="Arial" w:eastAsia="Calibri" w:cs="Arial"/>
          <w:b/>
          <w:sz w:val="18"/>
          <w:szCs w:val="18"/>
          <w:lang w:val="es-MX"/>
        </w:rPr>
      </w:pPr>
      <w:r>
        <w:rPr>
          <w:rFonts w:eastAsia="Calibri" w:cs="Arial" w:ascii="Arial" w:hAnsi="Arial"/>
          <w:b/>
          <w:sz w:val="18"/>
          <w:szCs w:val="18"/>
          <w:lang w:val="es-MX"/>
        </w:rPr>
      </w:r>
    </w:p>
    <w:p>
      <w:pPr>
        <w:pStyle w:val="Normal"/>
        <w:jc w:val="center"/>
        <w:rPr>
          <w:rFonts w:ascii="Arial" w:hAnsi="Arial" w:cs="Arial"/>
          <w:b/>
          <w:sz w:val="36"/>
          <w:szCs w:val="36"/>
          <w:lang w:val="es-MX"/>
        </w:rPr>
      </w:pPr>
      <w:r>
        <w:rPr>
          <w:rFonts w:cs="Arial" w:ascii="Arial" w:hAnsi="Arial"/>
          <w:b/>
          <w:sz w:val="36"/>
          <w:szCs w:val="36"/>
          <w:lang w:val="es-MX"/>
        </w:rPr>
        <w:t>AVISO DE PRIVACIDAD SIMPLIFICADO</w:t>
      </w:r>
    </w:p>
    <w:p>
      <w:pPr>
        <w:pStyle w:val="Normal"/>
        <w:jc w:val="right"/>
        <w:rPr>
          <w:rFonts w:ascii="Arial" w:hAnsi="Arial" w:cs="Arial"/>
          <w:b/>
          <w:sz w:val="36"/>
          <w:szCs w:val="36"/>
          <w:lang w:val="es-MX"/>
        </w:rPr>
      </w:pPr>
      <w:r>
        <w:rPr>
          <w:rFonts w:cs="Arial" w:ascii="Arial" w:hAnsi="Arial"/>
          <w:b/>
          <w:sz w:val="36"/>
          <w:szCs w:val="36"/>
          <w:lang w:val="es-MX"/>
        </w:rPr>
      </w:r>
    </w:p>
    <w:p>
      <w:pPr>
        <w:pStyle w:val="Normal"/>
        <w:jc w:val="center"/>
        <w:rPr>
          <w:rFonts w:ascii="Arial" w:hAnsi="Arial" w:cs="Arial"/>
          <w:b/>
          <w:sz w:val="36"/>
          <w:szCs w:val="36"/>
          <w:lang w:val="es-MX"/>
        </w:rPr>
      </w:pPr>
      <w:r>
        <w:rPr>
          <w:rFonts w:cs="Arial" w:ascii="Arial" w:hAnsi="Arial"/>
          <w:b/>
          <w:sz w:val="36"/>
          <w:szCs w:val="36"/>
          <w:lang w:val="es-MX"/>
        </w:rPr>
        <w:t>TRÁMITE DE AUTORIZACIÓN Y REVALIDACIÓN  PARA PRESTADORES DE SERVICIOS DE SEGURIDAD PRIVADA EN EL ESTADO</w:t>
      </w:r>
    </w:p>
    <w:p>
      <w:pPr>
        <w:pStyle w:val="Normal"/>
        <w:jc w:val="center"/>
        <w:rPr>
          <w:rFonts w:ascii="Arial" w:hAnsi="Arial" w:cs="Arial"/>
          <w:b/>
          <w:sz w:val="36"/>
          <w:szCs w:val="36"/>
          <w:lang w:val="es-MX"/>
        </w:rPr>
      </w:pPr>
      <w:r>
        <w:rPr>
          <w:rFonts w:cs="Arial" w:ascii="Arial" w:hAnsi="Arial"/>
          <w:b/>
          <w:sz w:val="36"/>
          <w:szCs w:val="36"/>
          <w:lang w:val="es-MX"/>
        </w:rPr>
      </w:r>
    </w:p>
    <w:tbl>
      <w:tblPr>
        <w:tblStyle w:val="Tablaconcuadrcula"/>
        <w:tblW w:w="882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8828"/>
      </w:tblGrid>
      <w:tr>
        <w:trPr/>
        <w:tc>
          <w:tcPr>
            <w:tcW w:w="8828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  <w:t>La Secretaría de Seguridad Ciudadana (SSC), a través de la Dirección de Registro</w:t>
            </w:r>
            <w:bookmarkStart w:id="0" w:name="_GoBack"/>
            <w:bookmarkEnd w:id="0"/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  <w:t xml:space="preserve"> y Supervisión de Empresas y Servicios Privados de Seguridad, es el responsable del tratamiento de los datos personales que se obtienen para tramitar la licencia de autorización y revalidación para prestar servicios de seguridad privada en el Estado de Quintana Roo.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  <w:t>Los datos personales serán utilizados con la finalidad  de emitir la licencia de autorización o revalidación de servicios de seguridad privada que se brindan en el Estado de Quintana Roo, de conformidad en los artículos 8, 10 y  14 de la Ley Federal de Seguridad Privada y en el artículo 102, Fracción I de la Ley de Seguridad Ciudadana del Estado de Quintana Roo.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  <w:t xml:space="preserve">Para mayor información sobre el uso de sus datos personales, puede consultarlo nuestro aviso de privacidad integral disponible en nuestro portal de internet  en la liga: </w:t>
            </w:r>
            <w:hyperlink r:id="rId2">
              <w:r>
                <w:rPr>
                  <w:rStyle w:val="Hyperlink"/>
                  <w:rFonts w:eastAsia="Helvetica Neue" w:cs="Arial" w:ascii="Arial" w:hAnsi="Arial"/>
                  <w:kern w:val="0"/>
                  <w:sz w:val="36"/>
                  <w:szCs w:val="36"/>
                  <w:lang w:val="es-MX" w:bidi="ar-SA"/>
                </w:rPr>
                <w:t>http://www.qroo.gob.mx/ss</w:t>
              </w:r>
            </w:hyperlink>
            <w:r>
              <w:rPr>
                <w:rStyle w:val="InternetLink"/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  <w:t>c</w:t>
            </w: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  <w:t xml:space="preserve"> en la sección de “Aviso de Privacidad de la SSC.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</w:r>
          </w:p>
        </w:tc>
      </w:tr>
    </w:tbl>
    <w:p>
      <w:pPr>
        <w:pStyle w:val="Normal"/>
        <w:rPr>
          <w:b/>
          <w:sz w:val="40"/>
          <w:szCs w:val="40"/>
          <w:lang w:val="es-MX"/>
        </w:rPr>
      </w:pPr>
      <w:r>
        <w:rPr>
          <w:b/>
          <w:sz w:val="40"/>
          <w:szCs w:val="40"/>
          <w:lang w:val="es-MX"/>
        </w:rPr>
      </w:r>
    </w:p>
    <w:p>
      <w:pPr>
        <w:pStyle w:val="Normal"/>
        <w:spacing w:lineRule="auto" w:line="276"/>
        <w:jc w:val="right"/>
        <w:rPr>
          <w:rFonts w:ascii="Arial" w:hAnsi="Arial" w:eastAsia="Calibri" w:cs="Arial"/>
          <w:b/>
          <w:sz w:val="18"/>
          <w:szCs w:val="18"/>
          <w:lang w:val="es-MX"/>
        </w:rPr>
      </w:pPr>
      <w:r>
        <w:rPr>
          <w:rFonts w:eastAsia="Calibri" w:cs="Arial" w:ascii="Arial" w:hAnsi="Arial"/>
          <w:b/>
          <w:sz w:val="18"/>
          <w:szCs w:val="18"/>
          <w:lang w:val="es-MX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560" w:right="1325" w:gutter="0" w:header="720" w:top="1701" w:footer="864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4680" w:leader="none"/>
        <w:tab w:val="right" w:pos="9360" w:leader="none"/>
      </w:tabs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5245100</wp:posOffset>
          </wp:positionH>
          <wp:positionV relativeFrom="paragraph">
            <wp:posOffset>-184785</wp:posOffset>
          </wp:positionV>
          <wp:extent cx="1466850" cy="877570"/>
          <wp:effectExtent l="0" t="0" r="0" b="0"/>
          <wp:wrapNone/>
          <wp:docPr id="3" name="Imagen 6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6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5080" distL="0" distR="0" simplePos="0" locked="0" layoutInCell="0" allowOverlap="1" relativeHeight="4" wp14:anchorId="0D506D82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4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3400" cy="73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119pt;margin-top:-14.65pt;width:228.55pt;height:58pt;mso-wrap-style:none;v-text-anchor:middle;mso-position-horizontal-relative:margin" wp14:anchorId="0D506D82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sz w:val="20"/>
                        <w:szCs w:val="20"/>
                        <w:lang w:val="es-MX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4680" w:leader="none"/>
        <w:tab w:val="right" w:pos="9360" w:leader="none"/>
      </w:tabs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5245100</wp:posOffset>
          </wp:positionH>
          <wp:positionV relativeFrom="paragraph">
            <wp:posOffset>-184785</wp:posOffset>
          </wp:positionV>
          <wp:extent cx="1466850" cy="877570"/>
          <wp:effectExtent l="0" t="0" r="0" b="0"/>
          <wp:wrapNone/>
          <wp:docPr id="5" name="Imagen 6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6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5080" distL="0" distR="0" simplePos="0" locked="0" layoutInCell="0" allowOverlap="1" relativeHeight="4" wp14:anchorId="0D506D82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6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3400" cy="73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119pt;margin-top:-14.65pt;width:228.55pt;height:58pt;mso-wrap-style:none;v-text-anchor:middle;mso-position-horizontal-relative:margin" wp14:anchorId="0D506D82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sz w:val="20"/>
                        <w:szCs w:val="20"/>
                        <w:lang w:val="es-MX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4680" w:leader="none"/>
        <w:tab w:val="right" w:pos="9360" w:leader="none"/>
      </w:tabs>
      <w:rPr/>
    </w:pPr>
    <w:r>
      <w:rPr/>
      <w:drawing>
        <wp:inline distT="0" distB="0" distL="0" distR="0">
          <wp:extent cx="1798955" cy="467360"/>
          <wp:effectExtent l="0" t="0" r="0" b="0"/>
          <wp:docPr id="1" name="officeArt object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46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4680" w:leader="none"/>
        <w:tab w:val="right" w:pos="9360" w:leader="none"/>
      </w:tabs>
      <w:rPr/>
    </w:pPr>
    <w:r>
      <w:rPr/>
      <w:drawing>
        <wp:inline distT="0" distB="0" distL="0" distR="0">
          <wp:extent cx="1798955" cy="467360"/>
          <wp:effectExtent l="0" t="0" r="0" b="0"/>
          <wp:docPr id="2" name="officeArt object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46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7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pBdr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paragraph" w:styleId="Heading7">
    <w:name w:val="Heading 7"/>
    <w:basedOn w:val="Normal"/>
    <w:next w:val="Normal"/>
    <w:link w:val="Ttulo7Car"/>
    <w:qFormat/>
    <w:rsid w:val="008d06a7"/>
    <w:pPr>
      <w:pBdr/>
      <w:spacing w:before="240" w:after="60"/>
      <w:outlineLvl w:val="6"/>
    </w:pPr>
    <w:rPr>
      <w:rFonts w:eastAsia="Times New Roman"/>
      <w:lang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u w:val="single"/>
    </w:rPr>
  </w:style>
  <w:style w:type="character" w:styleId="EncabezadoCar" w:customStyle="1">
    <w:name w:val="Encabezado Car"/>
    <w:basedOn w:val="DefaultParagraphFont"/>
    <w:uiPriority w:val="99"/>
    <w:qFormat/>
    <w:rsid w:val="008a48af"/>
    <w:rPr>
      <w:sz w:val="24"/>
      <w:szCs w:val="24"/>
      <w:lang w:val="en-US" w:eastAsia="en-US"/>
    </w:rPr>
  </w:style>
  <w:style w:type="character" w:styleId="PiedepginaCar" w:customStyle="1">
    <w:name w:val="Pie de página Car"/>
    <w:basedOn w:val="DefaultParagraphFont"/>
    <w:uiPriority w:val="99"/>
    <w:qFormat/>
    <w:rsid w:val="008a48af"/>
    <w:rPr>
      <w:sz w:val="24"/>
      <w:szCs w:val="24"/>
      <w:lang w:val="en-US" w:eastAsia="en-US"/>
    </w:rPr>
  </w:style>
  <w:style w:type="character" w:styleId="TextoindependienteCar" w:customStyle="1">
    <w:name w:val="Texto independiente Car"/>
    <w:basedOn w:val="DefaultParagraphFont"/>
    <w:uiPriority w:val="99"/>
    <w:qFormat/>
    <w:rsid w:val="001402dc"/>
    <w:rPr>
      <w:rFonts w:ascii="Cambria" w:hAnsi="Cambria" w:eastAsia="Cambria"/>
      <w:sz w:val="22"/>
      <w:szCs w:val="22"/>
      <w:lang w:val="es-MX" w:eastAsia="en-US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146401"/>
    <w:rPr>
      <w:rFonts w:ascii="Segoe UI" w:hAnsi="Segoe UI" w:cs="Segoe UI"/>
      <w:sz w:val="18"/>
      <w:szCs w:val="18"/>
      <w:lang w:val="en-US" w:eastAsia="en-US"/>
    </w:rPr>
  </w:style>
  <w:style w:type="character" w:styleId="Ttulo7Car" w:customStyle="1">
    <w:name w:val="Título 7 Car"/>
    <w:basedOn w:val="DefaultParagraphFont"/>
    <w:qFormat/>
    <w:rsid w:val="008d06a7"/>
    <w:rPr>
      <w:rFonts w:eastAsia="Times New Roman"/>
      <w:sz w:val="24"/>
      <w:szCs w:val="24"/>
      <w:lang w:val="en-US" w:eastAsia="es-ES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"/>
    <w:uiPriority w:val="99"/>
    <w:unhideWhenUsed/>
    <w:rsid w:val="001402dc"/>
    <w:pPr>
      <w:pBdr/>
      <w:spacing w:lineRule="auto" w:line="276" w:before="0" w:after="120"/>
    </w:pPr>
    <w:rPr>
      <w:rFonts w:ascii="Cambria" w:hAnsi="Cambria" w:eastAsia="Cambria"/>
      <w:sz w:val="22"/>
      <w:szCs w:val="22"/>
      <w:lang w:val="es-MX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HeaderFooter" w:customStyle="1">
    <w:name w:val="Header &amp; Footer"/>
    <w:qFormat/>
    <w:pPr>
      <w:widowControl/>
      <w:pBdr/>
      <w:tabs>
        <w:tab w:val="clear" w:pos="720"/>
        <w:tab w:val="right" w:pos="9020" w:leader="none"/>
      </w:tabs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es-ES_tradnl" w:eastAsia="es-ES_tradnl" w:bidi="ar-SA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qFormat/>
    <w:pPr>
      <w:widowControl/>
      <w:pBdr/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2"/>
      <w:szCs w:val="22"/>
      <w:lang w:val="es-ES_tradnl" w:eastAsia="es-ES_tradnl" w:bidi="ar-SA"/>
      <w14:textOutline w14:w="0" w14:cap="flat" w14:cmpd="sng" w14:algn="ctr">
        <w14:noFill/>
        <w14:prstDash w14:val="solid"/>
        <w14:bevel/>
      </w14:textOutline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8af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8af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NoSpacing">
    <w:name w:val="No Spacing"/>
    <w:uiPriority w:val="1"/>
    <w:qFormat/>
    <w:rsid w:val="0095444e"/>
    <w:pPr>
      <w:widowControl/>
      <w:pBdr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MX" w:eastAsia="en-US" w:bidi="ar-SA"/>
    </w:rPr>
  </w:style>
  <w:style w:type="paragraph" w:styleId="NormalWeb">
    <w:name w:val="Normal (Web)"/>
    <w:basedOn w:val="Normal"/>
    <w:uiPriority w:val="99"/>
    <w:unhideWhenUsed/>
    <w:qFormat/>
    <w:rsid w:val="0095444e"/>
    <w:pPr>
      <w:pBdr/>
      <w:spacing w:beforeAutospacing="1" w:afterAutospacing="1"/>
    </w:pPr>
    <w:rPr>
      <w:rFonts w:eastAsia="Helvetica Neue" w:eastAsiaTheme="minorEastAsia"/>
      <w:lang w:val="es-MX" w:eastAsia="es-MX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146401"/>
    <w:pPr/>
    <w:rPr>
      <w:rFonts w:ascii="Segoe UI" w:hAnsi="Segoe UI" w:cs="Segoe UI"/>
      <w:sz w:val="18"/>
      <w:szCs w:val="18"/>
    </w:rPr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1402dc"/>
    <w:rPr>
      <w:rFonts w:asciiTheme="minorHAnsi" w:hAnsiTheme="minorHAnsi" w:eastAsiaTheme="minorHAnsi" w:cstheme="minorBidi"/>
      <w:lang w:val="es-MX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qroo.gob.mx/ssp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LibreOffice/24.2.4.2$Windows_X86_64 LibreOffice_project/51a6219feb6075d9a4c46691dcfe0cd9c4fff3c2</Application>
  <AppVersion>15.0000</AppVersion>
  <Pages>1</Pages>
  <Words>174</Words>
  <Characters>917</Characters>
  <CharactersWithSpaces>1092</CharactersWithSpaces>
  <Paragraphs>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2023-10-27T16:00:00Z</dcterms:created>
  <dc:creator>COORDINADOR</dc:creator>
  <dc:description/>
  <dc:language>es-MX</dc:language>
  <cp:lastModifiedBy/>
  <cp:lastPrinted>2022-10-07T18:20:00Z</cp:lastPrinted>
  <dcterms:modified xsi:type="dcterms:W3CDTF">2024-08-21T14:04:41Z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